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919" w:rsidRPr="005F420F" w:rsidRDefault="00AD2919" w:rsidP="005F420F">
      <w:pPr>
        <w:spacing w:line="276" w:lineRule="auto"/>
        <w:jc w:val="center"/>
        <w:rPr>
          <w:rFonts w:ascii="Candara" w:hAnsi="Candara" w:cstheme="minorBidi"/>
          <w:b/>
          <w:sz w:val="36"/>
          <w:szCs w:val="24"/>
          <w:lang w:val="cs-CZ"/>
        </w:rPr>
      </w:pPr>
      <w:r w:rsidRPr="005F420F">
        <w:rPr>
          <w:rFonts w:ascii="Candara" w:hAnsi="Candara" w:cstheme="minorBidi"/>
          <w:b/>
          <w:sz w:val="36"/>
          <w:szCs w:val="24"/>
          <w:lang w:val="cs-CZ"/>
        </w:rPr>
        <w:t>Pressemitteilung</w:t>
      </w:r>
    </w:p>
    <w:p w:rsidR="00AD2919" w:rsidRPr="005F420F" w:rsidRDefault="00AD2919" w:rsidP="00AD2919">
      <w:pPr>
        <w:jc w:val="center"/>
        <w:rPr>
          <w:rFonts w:ascii="Candara" w:hAnsi="Candara"/>
          <w:sz w:val="16"/>
        </w:rPr>
      </w:pPr>
    </w:p>
    <w:p w:rsidR="00AD2919" w:rsidRPr="00312A58" w:rsidRDefault="005F420F" w:rsidP="00AD2919">
      <w:pPr>
        <w:jc w:val="center"/>
        <w:rPr>
          <w:rFonts w:ascii="Candara" w:hAnsi="Candara"/>
          <w:b/>
          <w:sz w:val="28"/>
        </w:rPr>
      </w:pPr>
      <w:r w:rsidRPr="00312A58">
        <w:rPr>
          <w:rFonts w:ascii="Candara" w:hAnsi="Candara"/>
          <w:b/>
          <w:sz w:val="28"/>
        </w:rPr>
        <w:t xml:space="preserve">Kraut </w:t>
      </w:r>
      <w:r w:rsidR="00AD2919" w:rsidRPr="00312A58">
        <w:rPr>
          <w:rFonts w:ascii="Candara" w:hAnsi="Candara"/>
          <w:b/>
          <w:sz w:val="28"/>
        </w:rPr>
        <w:t>Kachelofen aus 1550 in Leogang</w:t>
      </w:r>
    </w:p>
    <w:p w:rsidR="00AD2919" w:rsidRPr="005F420F" w:rsidRDefault="00AD2919" w:rsidP="00AD2919">
      <w:pPr>
        <w:rPr>
          <w:rFonts w:ascii="Candara" w:hAnsi="Candara"/>
        </w:rPr>
      </w:pPr>
    </w:p>
    <w:p w:rsidR="005F420F" w:rsidRDefault="005F420F" w:rsidP="005F420F">
      <w:pPr>
        <w:spacing w:after="200" w:line="276" w:lineRule="auto"/>
        <w:jc w:val="both"/>
        <w:rPr>
          <w:rFonts w:ascii="Candara" w:hAnsi="Candara" w:cstheme="minorBidi"/>
          <w:sz w:val="24"/>
          <w:szCs w:val="24"/>
          <w:lang w:val="cs-CZ"/>
        </w:rPr>
      </w:pPr>
    </w:p>
    <w:p w:rsidR="00AD2919" w:rsidRPr="005F420F" w:rsidRDefault="005F420F" w:rsidP="005F420F">
      <w:pPr>
        <w:spacing w:after="200" w:line="276" w:lineRule="auto"/>
        <w:jc w:val="both"/>
        <w:rPr>
          <w:rFonts w:ascii="Candara" w:hAnsi="Candara" w:cstheme="minorBidi"/>
          <w:sz w:val="24"/>
          <w:szCs w:val="24"/>
          <w:lang w:val="cs-CZ"/>
        </w:rPr>
      </w:pPr>
      <w:r>
        <w:rPr>
          <w:rFonts w:ascii="Candara" w:hAnsi="Candara" w:cstheme="minorBidi"/>
          <w:sz w:val="24"/>
          <w:szCs w:val="24"/>
          <w:lang w:val="cs-CZ"/>
        </w:rPr>
        <w:t>I</w:t>
      </w:r>
      <w:r w:rsidR="00AD2919" w:rsidRPr="005F420F">
        <w:rPr>
          <w:rFonts w:ascii="Candara" w:hAnsi="Candara" w:cstheme="minorBidi"/>
          <w:sz w:val="24"/>
          <w:szCs w:val="24"/>
          <w:lang w:val="cs-CZ"/>
        </w:rPr>
        <w:t xml:space="preserve">m sogenannten Thurnhaus, dass nach denkmalpflegerischen Maßnahmen generalsaniert wurde, wird ab Jänner einer der 4 schönsten Kachelöfen des Landes Salzburg eingebaut. </w:t>
      </w:r>
    </w:p>
    <w:p w:rsidR="00AD2919" w:rsidRPr="005F420F" w:rsidRDefault="00AD2919" w:rsidP="005F420F">
      <w:pPr>
        <w:spacing w:after="200" w:line="276" w:lineRule="auto"/>
        <w:jc w:val="both"/>
        <w:rPr>
          <w:rFonts w:ascii="Candara" w:hAnsi="Candara" w:cstheme="minorBidi"/>
          <w:sz w:val="24"/>
          <w:szCs w:val="24"/>
          <w:lang w:val="cs-CZ"/>
        </w:rPr>
      </w:pPr>
      <w:r w:rsidRPr="005F420F">
        <w:rPr>
          <w:rFonts w:ascii="Candara" w:hAnsi="Candara" w:cstheme="minorBidi"/>
          <w:sz w:val="24"/>
          <w:szCs w:val="24"/>
          <w:lang w:val="cs-CZ"/>
        </w:rPr>
        <w:t>Die Salzburger Hafnerkunst blühte im 15. und 16. Jahrhundert in ganz Europa und die Kacheln waren als wertvolle Exportartikel bekannt. In den Reliefkacheln des einzigartigen Kachelofens ist das Leben des Propheten Daniel, einem der bedeutendsten Bergbaupatronen Europas, dargestellt. Der Daniel-Stollen in Leogang war in ganz Europa wohl der, aufgrund des Mineralienreichtums, bekannteste Stollen im mittelalterlichen Bergbau</w:t>
      </w:r>
      <w:r w:rsidR="00F7207F">
        <w:rPr>
          <w:rFonts w:ascii="Candara" w:hAnsi="Candara" w:cstheme="minorBidi"/>
          <w:sz w:val="24"/>
          <w:szCs w:val="24"/>
          <w:lang w:val="cs-CZ"/>
        </w:rPr>
        <w:t xml:space="preserve"> Leogangs.</w:t>
      </w:r>
    </w:p>
    <w:p w:rsidR="005F420F" w:rsidRPr="005F420F" w:rsidRDefault="00AD2919" w:rsidP="005F420F">
      <w:pPr>
        <w:spacing w:after="200" w:line="276" w:lineRule="auto"/>
        <w:jc w:val="both"/>
        <w:rPr>
          <w:rFonts w:ascii="Candara" w:hAnsi="Candara" w:cstheme="minorBidi"/>
          <w:sz w:val="24"/>
          <w:szCs w:val="24"/>
          <w:lang w:val="cs-CZ"/>
        </w:rPr>
      </w:pPr>
      <w:r w:rsidRPr="005F420F">
        <w:rPr>
          <w:rFonts w:ascii="Candara" w:hAnsi="Candara" w:cstheme="minorBidi"/>
          <w:sz w:val="24"/>
          <w:szCs w:val="24"/>
          <w:lang w:val="cs-CZ"/>
        </w:rPr>
        <w:t>Der Ofen wurde von einem</w:t>
      </w:r>
      <w:r w:rsidR="005F420F" w:rsidRPr="005F420F">
        <w:rPr>
          <w:rFonts w:ascii="Candara" w:hAnsi="Candara" w:cstheme="minorBidi"/>
          <w:sz w:val="24"/>
          <w:szCs w:val="24"/>
          <w:lang w:val="cs-CZ"/>
        </w:rPr>
        <w:t>,</w:t>
      </w:r>
      <w:r w:rsidRPr="005F420F">
        <w:rPr>
          <w:rFonts w:ascii="Candara" w:hAnsi="Candara" w:cstheme="minorBidi"/>
          <w:sz w:val="24"/>
          <w:szCs w:val="24"/>
          <w:lang w:val="cs-CZ"/>
        </w:rPr>
        <w:t xml:space="preserve"> in Salzburg ausgebildeten</w:t>
      </w:r>
      <w:r w:rsidR="005F420F" w:rsidRPr="005F420F">
        <w:rPr>
          <w:rFonts w:ascii="Candara" w:hAnsi="Candara" w:cstheme="minorBidi"/>
          <w:sz w:val="24"/>
          <w:szCs w:val="24"/>
          <w:lang w:val="cs-CZ"/>
        </w:rPr>
        <w:t>,</w:t>
      </w:r>
      <w:r w:rsidRPr="005F420F">
        <w:rPr>
          <w:rFonts w:ascii="Candara" w:hAnsi="Candara" w:cstheme="minorBidi"/>
          <w:sz w:val="24"/>
          <w:szCs w:val="24"/>
          <w:lang w:val="cs-CZ"/>
        </w:rPr>
        <w:t xml:space="preserve"> Hafner namens Hans Kraut um 1550 hergestellt</w:t>
      </w:r>
      <w:r w:rsidR="005F420F" w:rsidRPr="005F420F">
        <w:rPr>
          <w:rFonts w:ascii="Candara" w:hAnsi="Candara" w:cstheme="minorBidi"/>
          <w:sz w:val="24"/>
          <w:szCs w:val="24"/>
          <w:lang w:val="cs-CZ"/>
        </w:rPr>
        <w:t xml:space="preserve">. </w:t>
      </w:r>
      <w:r w:rsidR="005F420F">
        <w:rPr>
          <w:rFonts w:ascii="Candara" w:hAnsi="Candara" w:cstheme="minorBidi"/>
          <w:sz w:val="24"/>
          <w:szCs w:val="24"/>
          <w:lang w:val="cs-CZ"/>
        </w:rPr>
        <w:t>I</w:t>
      </w:r>
      <w:r w:rsidRPr="005F420F">
        <w:rPr>
          <w:rFonts w:ascii="Candara" w:hAnsi="Candara" w:cstheme="minorBidi"/>
          <w:sz w:val="24"/>
          <w:szCs w:val="24"/>
          <w:lang w:val="cs-CZ"/>
        </w:rPr>
        <w:t xml:space="preserve">m 19. Jahrhundert </w:t>
      </w:r>
      <w:r w:rsidR="005F420F">
        <w:rPr>
          <w:rFonts w:ascii="Candara" w:hAnsi="Candara" w:cstheme="minorBidi"/>
          <w:sz w:val="24"/>
          <w:szCs w:val="24"/>
          <w:lang w:val="cs-CZ"/>
        </w:rPr>
        <w:t xml:space="preserve">war der Kachelofen </w:t>
      </w:r>
      <w:r w:rsidRPr="005F420F">
        <w:rPr>
          <w:rFonts w:ascii="Candara" w:hAnsi="Candara" w:cstheme="minorBidi"/>
          <w:sz w:val="24"/>
          <w:szCs w:val="24"/>
          <w:lang w:val="cs-CZ"/>
        </w:rPr>
        <w:t>auf der Franzensburg in La</w:t>
      </w:r>
      <w:r w:rsidR="00F7207F">
        <w:rPr>
          <w:rFonts w:ascii="Candara" w:hAnsi="Candara" w:cstheme="minorBidi"/>
          <w:sz w:val="24"/>
          <w:szCs w:val="24"/>
          <w:lang w:val="cs-CZ"/>
        </w:rPr>
        <w:t>x</w:t>
      </w:r>
      <w:r w:rsidRPr="005F420F">
        <w:rPr>
          <w:rFonts w:ascii="Candara" w:hAnsi="Candara" w:cstheme="minorBidi"/>
          <w:sz w:val="24"/>
          <w:szCs w:val="24"/>
          <w:lang w:val="cs-CZ"/>
        </w:rPr>
        <w:t>enburg, welche sich dazumals im kaiserlichen Besitz von Kaiser Franz</w:t>
      </w:r>
      <w:r w:rsidR="00F7207F">
        <w:rPr>
          <w:rFonts w:ascii="Candara" w:hAnsi="Candara" w:cstheme="minorBidi"/>
          <w:sz w:val="24"/>
          <w:szCs w:val="24"/>
          <w:lang w:val="cs-CZ"/>
        </w:rPr>
        <w:t xml:space="preserve"> I</w:t>
      </w:r>
      <w:r w:rsidRPr="005F420F">
        <w:rPr>
          <w:rFonts w:ascii="Candara" w:hAnsi="Candara" w:cstheme="minorBidi"/>
          <w:sz w:val="24"/>
          <w:szCs w:val="24"/>
          <w:lang w:val="cs-CZ"/>
        </w:rPr>
        <w:t xml:space="preserve"> </w:t>
      </w:r>
      <w:r w:rsidR="005F420F" w:rsidRPr="005F420F">
        <w:rPr>
          <w:rFonts w:ascii="Candara" w:hAnsi="Candara" w:cstheme="minorBidi"/>
          <w:sz w:val="24"/>
          <w:szCs w:val="24"/>
          <w:lang w:val="cs-CZ"/>
        </w:rPr>
        <w:t>befand, aufgestellt.</w:t>
      </w:r>
      <w:r w:rsidRPr="005F420F">
        <w:rPr>
          <w:rFonts w:ascii="Candara" w:hAnsi="Candara" w:cstheme="minorBidi"/>
          <w:sz w:val="24"/>
          <w:szCs w:val="24"/>
          <w:lang w:val="cs-CZ"/>
        </w:rPr>
        <w:t xml:space="preserve"> </w:t>
      </w:r>
    </w:p>
    <w:p w:rsidR="00603247" w:rsidRPr="00603247" w:rsidRDefault="00603247" w:rsidP="00603247">
      <w:pPr>
        <w:jc w:val="both"/>
        <w:rPr>
          <w:rFonts w:ascii="Candara" w:hAnsi="Candara"/>
          <w:sz w:val="24"/>
          <w:szCs w:val="24"/>
          <w:lang w:val="de-DE"/>
        </w:rPr>
      </w:pPr>
      <w:r>
        <w:rPr>
          <w:rFonts w:ascii="Candara" w:hAnsi="Candara"/>
          <w:sz w:val="24"/>
          <w:szCs w:val="24"/>
          <w:lang w:val="de-DE"/>
        </w:rPr>
        <w:t xml:space="preserve">Das Museum für Angewandte Kunst in Wien stellt dem Bergbau- und Gotikmuseum Leogang, für die Pinzgauer Stube, die ebenfalls aus dem Jahre 1550 stammt, </w:t>
      </w:r>
      <w:r>
        <w:rPr>
          <w:rFonts w:ascii="Candara" w:hAnsi="Candara"/>
          <w:sz w:val="24"/>
          <w:szCs w:val="24"/>
          <w:lang w:val="de-DE"/>
        </w:rPr>
        <w:t>diesen wertvollen Kachelofen</w:t>
      </w:r>
      <w:r>
        <w:rPr>
          <w:rFonts w:ascii="Candara" w:hAnsi="Candara"/>
          <w:sz w:val="24"/>
          <w:szCs w:val="24"/>
          <w:lang w:val="de-DE"/>
        </w:rPr>
        <w:t xml:space="preserve"> als Dauerleihgabe zur Verfügung.</w:t>
      </w:r>
      <w:r>
        <w:rPr>
          <w:rFonts w:ascii="Candara" w:hAnsi="Candara"/>
          <w:sz w:val="24"/>
          <w:szCs w:val="24"/>
          <w:lang w:val="de-DE"/>
        </w:rPr>
        <w:t xml:space="preserve"> </w:t>
      </w:r>
      <w:r w:rsidR="00AD2919" w:rsidRPr="005F420F">
        <w:rPr>
          <w:rFonts w:ascii="Candara" w:hAnsi="Candara" w:cstheme="minorBidi"/>
          <w:sz w:val="24"/>
          <w:szCs w:val="24"/>
          <w:lang w:val="cs-CZ"/>
        </w:rPr>
        <w:t>Diese</w:t>
      </w:r>
      <w:r w:rsidR="005F420F" w:rsidRPr="005F420F">
        <w:rPr>
          <w:rFonts w:ascii="Candara" w:hAnsi="Candara" w:cstheme="minorBidi"/>
          <w:sz w:val="24"/>
          <w:szCs w:val="24"/>
          <w:lang w:val="cs-CZ"/>
        </w:rPr>
        <w:t xml:space="preserve"> neuerliche</w:t>
      </w:r>
      <w:r w:rsidR="00AD2919" w:rsidRPr="005F420F">
        <w:rPr>
          <w:rFonts w:ascii="Candara" w:hAnsi="Candara" w:cstheme="minorBidi"/>
          <w:sz w:val="24"/>
          <w:szCs w:val="24"/>
          <w:lang w:val="cs-CZ"/>
        </w:rPr>
        <w:t xml:space="preserve"> Aufstellung ist im kunsthandwerklichen Bereich, weit über Salzburgs Grenzen </w:t>
      </w:r>
      <w:r w:rsidR="005F420F" w:rsidRPr="005F420F">
        <w:rPr>
          <w:rFonts w:ascii="Candara" w:hAnsi="Candara" w:cstheme="minorBidi"/>
          <w:sz w:val="24"/>
          <w:szCs w:val="24"/>
          <w:lang w:val="cs-CZ"/>
        </w:rPr>
        <w:t>hinweg</w:t>
      </w:r>
      <w:r w:rsidR="00AD2919" w:rsidRPr="005F420F">
        <w:rPr>
          <w:rFonts w:ascii="Candara" w:hAnsi="Candara" w:cstheme="minorBidi"/>
          <w:sz w:val="24"/>
          <w:szCs w:val="24"/>
          <w:lang w:val="cs-CZ"/>
        </w:rPr>
        <w:t xml:space="preserve">, von allergrößtem Interesse. </w:t>
      </w:r>
      <w:bookmarkStart w:id="0" w:name="_GoBack"/>
      <w:bookmarkEnd w:id="0"/>
    </w:p>
    <w:p w:rsidR="00603247" w:rsidRDefault="00603247" w:rsidP="00603247">
      <w:pPr>
        <w:jc w:val="both"/>
        <w:rPr>
          <w:rFonts w:ascii="Candara" w:hAnsi="Candara"/>
          <w:sz w:val="24"/>
          <w:szCs w:val="24"/>
          <w:lang w:val="de-DE"/>
        </w:rPr>
      </w:pPr>
    </w:p>
    <w:p w:rsidR="00603247" w:rsidRDefault="00603247" w:rsidP="00603247">
      <w:pPr>
        <w:pStyle w:val="Listenabsatz"/>
        <w:numPr>
          <w:ilvl w:val="0"/>
          <w:numId w:val="1"/>
        </w:numPr>
        <w:jc w:val="both"/>
        <w:rPr>
          <w:rFonts w:ascii="Candara" w:hAnsi="Candara"/>
          <w:sz w:val="24"/>
          <w:szCs w:val="24"/>
          <w:lang w:val="de-DE"/>
        </w:rPr>
      </w:pPr>
      <w:r>
        <w:rPr>
          <w:rFonts w:ascii="Candara" w:hAnsi="Candara"/>
          <w:sz w:val="24"/>
          <w:szCs w:val="24"/>
          <w:lang w:val="de-DE"/>
        </w:rPr>
        <w:t xml:space="preserve">Salzburg war im Mittelalter eine bedeutende Hafnerstadt - die Produkte aus Salzburg waren begehrte Exportartikel aus dem Erzstift Salzburg. </w:t>
      </w:r>
    </w:p>
    <w:p w:rsidR="00603247" w:rsidRDefault="00603247" w:rsidP="00603247">
      <w:pPr>
        <w:pStyle w:val="Listenabsatz"/>
        <w:jc w:val="both"/>
        <w:rPr>
          <w:rFonts w:ascii="Candara" w:hAnsi="Candara"/>
          <w:sz w:val="24"/>
          <w:szCs w:val="24"/>
          <w:lang w:val="de-DE"/>
        </w:rPr>
      </w:pPr>
    </w:p>
    <w:p w:rsidR="00603247" w:rsidRDefault="00603247" w:rsidP="00603247">
      <w:pPr>
        <w:pStyle w:val="Listenabsatz"/>
        <w:numPr>
          <w:ilvl w:val="0"/>
          <w:numId w:val="1"/>
        </w:numPr>
        <w:jc w:val="both"/>
        <w:rPr>
          <w:rFonts w:ascii="Candara" w:hAnsi="Candara"/>
          <w:sz w:val="24"/>
          <w:szCs w:val="24"/>
          <w:lang w:val="de-DE"/>
        </w:rPr>
      </w:pPr>
      <w:r>
        <w:rPr>
          <w:rFonts w:ascii="Candara" w:hAnsi="Candara"/>
          <w:sz w:val="24"/>
          <w:szCs w:val="24"/>
          <w:lang w:val="de-DE"/>
        </w:rPr>
        <w:t xml:space="preserve">Der Ofen war zuletzt in der Franzensburg in Laxenburg aufgestellt, da er dem österreichischen Kaiser Franz I. geschenkt wurde. </w:t>
      </w:r>
    </w:p>
    <w:p w:rsidR="00603247" w:rsidRDefault="00603247" w:rsidP="00603247">
      <w:pPr>
        <w:pStyle w:val="Listenabsatz"/>
        <w:jc w:val="both"/>
        <w:rPr>
          <w:rFonts w:ascii="Candara" w:hAnsi="Candara"/>
          <w:sz w:val="24"/>
          <w:szCs w:val="24"/>
          <w:lang w:val="de-DE"/>
        </w:rPr>
      </w:pPr>
    </w:p>
    <w:p w:rsidR="00603247" w:rsidRDefault="00603247" w:rsidP="00603247">
      <w:pPr>
        <w:pStyle w:val="Listenabsatz"/>
        <w:numPr>
          <w:ilvl w:val="0"/>
          <w:numId w:val="1"/>
        </w:numPr>
        <w:jc w:val="both"/>
        <w:rPr>
          <w:rFonts w:ascii="Candara" w:hAnsi="Candara"/>
          <w:sz w:val="24"/>
          <w:szCs w:val="24"/>
          <w:lang w:val="de-DE"/>
        </w:rPr>
      </w:pPr>
      <w:r>
        <w:rPr>
          <w:rFonts w:ascii="Candara" w:hAnsi="Candara"/>
          <w:sz w:val="24"/>
          <w:szCs w:val="24"/>
          <w:lang w:val="de-DE"/>
        </w:rPr>
        <w:t>Dieser bunte Kachelofen ist mit wunderbaren Reliefkacheln geziert. In diesen Reliefkacheln wird das Leben des Propheten Daniel dargestellt.</w:t>
      </w:r>
    </w:p>
    <w:p w:rsidR="00603247" w:rsidRDefault="00603247" w:rsidP="00603247">
      <w:pPr>
        <w:pStyle w:val="Listenabsatz"/>
        <w:jc w:val="both"/>
        <w:rPr>
          <w:rFonts w:ascii="Candara" w:hAnsi="Candara"/>
          <w:sz w:val="24"/>
          <w:szCs w:val="24"/>
          <w:lang w:val="de-DE"/>
        </w:rPr>
      </w:pPr>
    </w:p>
    <w:p w:rsidR="00603247" w:rsidRDefault="00603247" w:rsidP="00603247">
      <w:pPr>
        <w:pStyle w:val="Listenabsatz"/>
        <w:numPr>
          <w:ilvl w:val="0"/>
          <w:numId w:val="1"/>
        </w:numPr>
        <w:jc w:val="both"/>
        <w:rPr>
          <w:rFonts w:ascii="Candara" w:hAnsi="Candara"/>
          <w:sz w:val="24"/>
          <w:szCs w:val="24"/>
          <w:lang w:val="de-DE"/>
        </w:rPr>
      </w:pPr>
      <w:r>
        <w:rPr>
          <w:rFonts w:ascii="Candara" w:hAnsi="Candara"/>
          <w:sz w:val="24"/>
          <w:szCs w:val="24"/>
          <w:lang w:val="de-DE"/>
        </w:rPr>
        <w:t>Prophet Daniel ist einer der bedeutendsten und frühesten Bergbaupatrone. Gerade in Westösterreich findet man in den mittelalterlichen Bergbauen immer die Währung des Propheten Daniel.</w:t>
      </w:r>
    </w:p>
    <w:p w:rsidR="00603247" w:rsidRDefault="00603247" w:rsidP="00603247">
      <w:pPr>
        <w:pStyle w:val="Listenabsatz"/>
        <w:jc w:val="both"/>
        <w:rPr>
          <w:rFonts w:ascii="Candara" w:hAnsi="Candara"/>
          <w:sz w:val="24"/>
          <w:szCs w:val="24"/>
          <w:lang w:val="de-DE"/>
        </w:rPr>
      </w:pPr>
    </w:p>
    <w:p w:rsidR="00603247" w:rsidRDefault="00603247" w:rsidP="00603247">
      <w:pPr>
        <w:pStyle w:val="Listenabsatz"/>
        <w:numPr>
          <w:ilvl w:val="0"/>
          <w:numId w:val="1"/>
        </w:numPr>
        <w:jc w:val="both"/>
        <w:rPr>
          <w:rFonts w:ascii="Candara" w:hAnsi="Candara"/>
          <w:sz w:val="24"/>
          <w:szCs w:val="24"/>
          <w:lang w:val="de-DE"/>
        </w:rPr>
      </w:pPr>
      <w:r>
        <w:rPr>
          <w:rFonts w:ascii="Candara" w:hAnsi="Candara"/>
          <w:sz w:val="24"/>
          <w:szCs w:val="24"/>
          <w:lang w:val="de-DE"/>
        </w:rPr>
        <w:t xml:space="preserve">Prophet Daniel war ein ganz besonderer Bergbaupatron, den man angerufen hat, wenn es galt, neue Erzadern aufzuspüren. </w:t>
      </w:r>
    </w:p>
    <w:p w:rsidR="00603247" w:rsidRDefault="00603247" w:rsidP="00603247">
      <w:pPr>
        <w:pStyle w:val="Listenabsatz"/>
        <w:jc w:val="both"/>
        <w:rPr>
          <w:rFonts w:ascii="Candara" w:hAnsi="Candara"/>
          <w:sz w:val="24"/>
          <w:szCs w:val="24"/>
          <w:lang w:val="de-DE"/>
        </w:rPr>
      </w:pPr>
    </w:p>
    <w:p w:rsidR="00603247" w:rsidRDefault="00603247" w:rsidP="00603247">
      <w:pPr>
        <w:pStyle w:val="Listenabsatz"/>
        <w:numPr>
          <w:ilvl w:val="0"/>
          <w:numId w:val="1"/>
        </w:numPr>
        <w:jc w:val="both"/>
        <w:rPr>
          <w:rFonts w:ascii="Candara" w:hAnsi="Candara"/>
          <w:sz w:val="24"/>
          <w:szCs w:val="24"/>
          <w:lang w:val="de-DE"/>
        </w:rPr>
      </w:pPr>
      <w:r>
        <w:rPr>
          <w:rFonts w:ascii="Candara" w:hAnsi="Candara"/>
          <w:sz w:val="24"/>
          <w:szCs w:val="24"/>
          <w:lang w:val="de-DE"/>
        </w:rPr>
        <w:t xml:space="preserve">Der Danielstollen im mittelalterlichen Revier des Schwarzleotals ist in Europa unter den Mineraliensammlern besonders bekannt, da Leogang als zweitgrößten Mineralienfundstelle Österreichs gilt. </w:t>
      </w:r>
    </w:p>
    <w:p w:rsidR="00603247" w:rsidRDefault="00603247" w:rsidP="00603247">
      <w:pPr>
        <w:pStyle w:val="Listenabsatz"/>
        <w:jc w:val="both"/>
        <w:rPr>
          <w:rFonts w:ascii="Candara" w:hAnsi="Candara"/>
          <w:sz w:val="24"/>
          <w:szCs w:val="24"/>
          <w:lang w:val="de-DE"/>
        </w:rPr>
      </w:pPr>
    </w:p>
    <w:p w:rsidR="00603247" w:rsidRDefault="00603247" w:rsidP="00603247">
      <w:pPr>
        <w:pStyle w:val="Listenabsatz"/>
        <w:numPr>
          <w:ilvl w:val="0"/>
          <w:numId w:val="1"/>
        </w:numPr>
        <w:jc w:val="both"/>
        <w:rPr>
          <w:rFonts w:ascii="Candara" w:hAnsi="Candara"/>
          <w:sz w:val="24"/>
          <w:szCs w:val="24"/>
          <w:lang w:val="de-DE"/>
        </w:rPr>
      </w:pPr>
      <w:r>
        <w:rPr>
          <w:rFonts w:ascii="Candara" w:hAnsi="Candara"/>
          <w:sz w:val="24"/>
          <w:szCs w:val="24"/>
          <w:lang w:val="de-DE"/>
        </w:rPr>
        <w:lastRenderedPageBreak/>
        <w:t xml:space="preserve">Dieser herausragende, buntgefasste Kachelofen mit reliefartigen Darstellungen des Lebens von Prophet Daniel ist mit Texten aus dem Alten Testament verziert und wird in der originalen Pinzgauer Stube einen dauerhaften Platz finden. </w:t>
      </w:r>
    </w:p>
    <w:p w:rsidR="00603247" w:rsidRDefault="00603247" w:rsidP="00603247">
      <w:pPr>
        <w:pStyle w:val="Listenabsatz"/>
        <w:jc w:val="both"/>
        <w:rPr>
          <w:rFonts w:ascii="Candara" w:hAnsi="Candara"/>
          <w:sz w:val="24"/>
          <w:szCs w:val="24"/>
          <w:lang w:val="de-DE"/>
        </w:rPr>
      </w:pPr>
    </w:p>
    <w:p w:rsidR="00603247" w:rsidRDefault="00603247" w:rsidP="00603247">
      <w:pPr>
        <w:pStyle w:val="Listenabsatz"/>
        <w:numPr>
          <w:ilvl w:val="0"/>
          <w:numId w:val="1"/>
        </w:numPr>
        <w:jc w:val="both"/>
        <w:rPr>
          <w:rFonts w:ascii="Candara" w:hAnsi="Candara"/>
          <w:sz w:val="24"/>
          <w:szCs w:val="24"/>
          <w:lang w:val="de-DE"/>
        </w:rPr>
      </w:pPr>
      <w:r>
        <w:rPr>
          <w:rFonts w:ascii="Candara" w:hAnsi="Candara"/>
          <w:sz w:val="24"/>
          <w:szCs w:val="24"/>
          <w:lang w:val="de-DE"/>
        </w:rPr>
        <w:t xml:space="preserve">Das Bergbau- und Gotikmuseum Leogang wird dem mittelalterlichen Kunsthandwerk einen besonderen Schwerpunkt widmen. </w:t>
      </w:r>
    </w:p>
    <w:p w:rsidR="00603247" w:rsidRDefault="00603247" w:rsidP="00603247">
      <w:pPr>
        <w:pStyle w:val="Listenabsatz"/>
        <w:jc w:val="both"/>
        <w:rPr>
          <w:rFonts w:ascii="Candara" w:hAnsi="Candara"/>
          <w:sz w:val="24"/>
          <w:szCs w:val="24"/>
          <w:lang w:val="de-DE"/>
        </w:rPr>
      </w:pPr>
    </w:p>
    <w:p w:rsidR="00603247" w:rsidRDefault="00603247" w:rsidP="00603247">
      <w:pPr>
        <w:pStyle w:val="Listenabsatz"/>
        <w:numPr>
          <w:ilvl w:val="0"/>
          <w:numId w:val="1"/>
        </w:numPr>
        <w:jc w:val="both"/>
        <w:rPr>
          <w:rFonts w:ascii="Candara" w:hAnsi="Candara"/>
          <w:sz w:val="24"/>
          <w:szCs w:val="24"/>
          <w:lang w:val="de-DE"/>
        </w:rPr>
      </w:pPr>
      <w:r>
        <w:rPr>
          <w:rFonts w:ascii="Candara" w:hAnsi="Candara"/>
          <w:sz w:val="24"/>
          <w:szCs w:val="24"/>
          <w:lang w:val="de-DE"/>
        </w:rPr>
        <w:t xml:space="preserve">Am Donnerstag, dem 7. Februar um 10 Uhr wollen wir dieses herausragende Exponat der Presse vorstellen. Dr. Reinald Franz vom Museum für Angewandte Kunst wird gemeinsam mit dem Hafnermeister Rudolf Eberl und dem Kustos Prof. Hermann Mayrhofer den Ofen zeigen. </w:t>
      </w:r>
    </w:p>
    <w:p w:rsidR="005F420F" w:rsidRPr="00603247" w:rsidRDefault="005F420F" w:rsidP="005F420F">
      <w:pPr>
        <w:spacing w:after="200" w:line="276" w:lineRule="auto"/>
        <w:jc w:val="both"/>
        <w:rPr>
          <w:rFonts w:ascii="Candara" w:hAnsi="Candara" w:cstheme="minorBidi"/>
          <w:sz w:val="24"/>
          <w:szCs w:val="24"/>
          <w:lang w:val="de-DE"/>
        </w:rPr>
      </w:pPr>
    </w:p>
    <w:sectPr w:rsidR="005F420F" w:rsidRPr="00603247" w:rsidSect="00AD2919">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B0D80"/>
    <w:multiLevelType w:val="hybridMultilevel"/>
    <w:tmpl w:val="271E1D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9"/>
    <w:rsid w:val="00312A58"/>
    <w:rsid w:val="00416258"/>
    <w:rsid w:val="004D01BE"/>
    <w:rsid w:val="005F420F"/>
    <w:rsid w:val="00603247"/>
    <w:rsid w:val="00AD2919"/>
    <w:rsid w:val="00F720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3B0A"/>
  <w15:chartTrackingRefBased/>
  <w15:docId w15:val="{8051B45E-EBD0-4A29-8D7D-D4F0467E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D2919"/>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D2919"/>
    <w:rPr>
      <w:color w:val="0563C1"/>
      <w:u w:val="single"/>
    </w:rPr>
  </w:style>
  <w:style w:type="paragraph" w:styleId="StandardWeb">
    <w:name w:val="Normal (Web)"/>
    <w:basedOn w:val="Standard"/>
    <w:uiPriority w:val="99"/>
    <w:semiHidden/>
    <w:unhideWhenUsed/>
    <w:rsid w:val="00AD2919"/>
    <w:pPr>
      <w:spacing w:before="100" w:beforeAutospacing="1" w:after="100" w:afterAutospacing="1"/>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AD2919"/>
    <w:rPr>
      <w:b/>
      <w:bCs/>
    </w:rPr>
  </w:style>
  <w:style w:type="character" w:styleId="Hervorhebung">
    <w:name w:val="Emphasis"/>
    <w:basedOn w:val="Absatz-Standardschriftart"/>
    <w:uiPriority w:val="20"/>
    <w:qFormat/>
    <w:rsid w:val="00AD2919"/>
    <w:rPr>
      <w:i/>
      <w:iCs/>
    </w:rPr>
  </w:style>
  <w:style w:type="paragraph" w:styleId="Listenabsatz">
    <w:name w:val="List Paragraph"/>
    <w:basedOn w:val="Standard"/>
    <w:uiPriority w:val="34"/>
    <w:qFormat/>
    <w:rsid w:val="00603247"/>
    <w:pPr>
      <w:spacing w:after="160" w:line="256"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50384">
      <w:bodyDiv w:val="1"/>
      <w:marLeft w:val="0"/>
      <w:marRight w:val="0"/>
      <w:marTop w:val="0"/>
      <w:marBottom w:val="0"/>
      <w:divBdr>
        <w:top w:val="none" w:sz="0" w:space="0" w:color="auto"/>
        <w:left w:val="none" w:sz="0" w:space="0" w:color="auto"/>
        <w:bottom w:val="none" w:sz="0" w:space="0" w:color="auto"/>
        <w:right w:val="none" w:sz="0" w:space="0" w:color="auto"/>
      </w:divBdr>
    </w:div>
    <w:div w:id="277873890">
      <w:bodyDiv w:val="1"/>
      <w:marLeft w:val="0"/>
      <w:marRight w:val="0"/>
      <w:marTop w:val="0"/>
      <w:marBottom w:val="0"/>
      <w:divBdr>
        <w:top w:val="none" w:sz="0" w:space="0" w:color="auto"/>
        <w:left w:val="none" w:sz="0" w:space="0" w:color="auto"/>
        <w:bottom w:val="none" w:sz="0" w:space="0" w:color="auto"/>
        <w:right w:val="none" w:sz="0" w:space="0" w:color="auto"/>
      </w:divBdr>
    </w:div>
    <w:div w:id="1170870246">
      <w:bodyDiv w:val="1"/>
      <w:marLeft w:val="0"/>
      <w:marRight w:val="0"/>
      <w:marTop w:val="0"/>
      <w:marBottom w:val="0"/>
      <w:divBdr>
        <w:top w:val="none" w:sz="0" w:space="0" w:color="auto"/>
        <w:left w:val="none" w:sz="0" w:space="0" w:color="auto"/>
        <w:bottom w:val="none" w:sz="0" w:space="0" w:color="auto"/>
        <w:right w:val="none" w:sz="0" w:space="0" w:color="auto"/>
      </w:divBdr>
    </w:div>
    <w:div w:id="200180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2406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Museum02</dc:creator>
  <cp:keywords/>
  <dc:description/>
  <cp:lastModifiedBy>Museum02</cp:lastModifiedBy>
  <cp:revision>2</cp:revision>
  <dcterms:created xsi:type="dcterms:W3CDTF">2019-02-26T12:17:00Z</dcterms:created>
  <dcterms:modified xsi:type="dcterms:W3CDTF">2019-02-26T12:17:00Z</dcterms:modified>
</cp:coreProperties>
</file>